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F1" w:rsidRDefault="001A71F1" w:rsidP="00C90296">
      <w:pPr>
        <w:pStyle w:val="a7"/>
        <w:shd w:val="clear" w:color="auto" w:fill="FFFFFF"/>
        <w:ind w:left="-709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C90296" w:rsidRDefault="00C90296" w:rsidP="00C90296">
      <w:pPr>
        <w:pStyle w:val="a7"/>
        <w:shd w:val="clear" w:color="auto" w:fill="FFFFFF"/>
        <w:ind w:left="-709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 xml:space="preserve"> «Малина для медвежат»</w:t>
      </w:r>
    </w:p>
    <w:p w:rsidR="00C90296" w:rsidRDefault="00C90296" w:rsidP="00C90296">
      <w:pPr>
        <w:pStyle w:val="a7"/>
        <w:shd w:val="clear" w:color="auto" w:fill="FFFFFF"/>
        <w:ind w:left="-709"/>
        <w:rPr>
          <w:rFonts w:ascii="Verdana" w:hAnsi="Verdana"/>
          <w:b/>
          <w:bCs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Возраст</w:t>
      </w:r>
      <w:r>
        <w:rPr>
          <w:rFonts w:ascii="Verdana" w:hAnsi="Verdana"/>
          <w:color w:val="000000"/>
          <w:sz w:val="22"/>
          <w:szCs w:val="22"/>
        </w:rPr>
        <w:t>:3-4 года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:rsidR="00C90296" w:rsidRDefault="00C90296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Цель:</w:t>
      </w:r>
      <w:r>
        <w:rPr>
          <w:rFonts w:ascii="Verdana" w:hAnsi="Verdana"/>
          <w:color w:val="000000"/>
          <w:sz w:val="22"/>
          <w:szCs w:val="22"/>
        </w:rPr>
        <w:t> формировать у детей представление равенства на основе сопоставления двух групп предметов, активизировать в речи слова: «столько – сколько, поровну», «одинаково».</w:t>
      </w:r>
    </w:p>
    <w:p w:rsidR="00C90296" w:rsidRDefault="00C90296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Материалы и оборудование:</w:t>
      </w:r>
      <w:r w:rsidR="001A71F1">
        <w:rPr>
          <w:rFonts w:ascii="Verdana" w:hAnsi="Verdana"/>
          <w:color w:val="000000"/>
          <w:sz w:val="22"/>
          <w:szCs w:val="22"/>
        </w:rPr>
        <w:t xml:space="preserve"> 5 медвежат, 6 ягод</w:t>
      </w:r>
    </w:p>
    <w:p w:rsidR="00C90296" w:rsidRDefault="00C90296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Ход игры:</w:t>
      </w:r>
      <w:r>
        <w:rPr>
          <w:rFonts w:ascii="Verdana" w:hAnsi="Verdana"/>
          <w:color w:val="000000"/>
          <w:sz w:val="22"/>
          <w:szCs w:val="22"/>
        </w:rPr>
        <w:t> воспитатель говорит:</w:t>
      </w:r>
    </w:p>
    <w:p w:rsidR="00C90296" w:rsidRDefault="00C90296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- Ребята, медвежонок очень любит малину, он собрал в лесу целую корзинку, чтобы угостить своих друзей. Посмотрите, сколько пришло медвежат! Давайте их расставим правой рукой слева направо. А теперь угостим их малиной. Надо взять столько ягод малины, чтобы хватило всем медвежатам. Скажите, сколько медвежат? (много). А теперь надо взять столько же ягод. Давайте угостим медвежат ягодами. Каждому медвеж</w:t>
      </w:r>
      <w:r w:rsidR="001A71F1">
        <w:rPr>
          <w:rFonts w:ascii="Verdana" w:hAnsi="Verdana"/>
          <w:color w:val="000000"/>
          <w:sz w:val="22"/>
          <w:szCs w:val="22"/>
        </w:rPr>
        <w:t>онку надо дать по одной ягодке</w:t>
      </w:r>
      <w:proofErr w:type="gramStart"/>
      <w:r w:rsidR="001A71F1">
        <w:rPr>
          <w:rFonts w:ascii="Verdana" w:hAnsi="Verdana"/>
          <w:color w:val="000000"/>
          <w:sz w:val="22"/>
          <w:szCs w:val="22"/>
        </w:rPr>
        <w:t xml:space="preserve">( </w:t>
      </w:r>
      <w:proofErr w:type="gramEnd"/>
      <w:r w:rsidR="00915236">
        <w:rPr>
          <w:rFonts w:ascii="Verdana" w:hAnsi="Verdana"/>
          <w:color w:val="000000"/>
          <w:sz w:val="22"/>
          <w:szCs w:val="22"/>
        </w:rPr>
        <w:t>1</w:t>
      </w:r>
      <w:r w:rsidR="001A71F1">
        <w:rPr>
          <w:rFonts w:ascii="Verdana" w:hAnsi="Verdana"/>
          <w:color w:val="000000"/>
          <w:sz w:val="22"/>
          <w:szCs w:val="22"/>
        </w:rPr>
        <w:t xml:space="preserve"> медвежонок-1 ягодка) </w:t>
      </w:r>
      <w:r>
        <w:rPr>
          <w:rFonts w:ascii="Verdana" w:hAnsi="Verdana"/>
          <w:color w:val="000000"/>
          <w:sz w:val="22"/>
          <w:szCs w:val="22"/>
        </w:rPr>
        <w:t>Сколько вы принесли ягод? (много) Сколько у нас медвежат? (много) Как еще можно сказать? Правильно, их одинаково, поровну; ягод столько, сколько медвежат, а медвежат столько, сколько ягод.</w:t>
      </w:r>
    </w:p>
    <w:p w:rsidR="001A71F1" w:rsidRDefault="001A71F1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C90296">
      <w:pPr>
        <w:pStyle w:val="a7"/>
        <w:shd w:val="clear" w:color="auto" w:fill="FFFFFF"/>
        <w:ind w:left="-709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1A71F1">
      <w:pPr>
        <w:pStyle w:val="a7"/>
        <w:shd w:val="clear" w:color="auto" w:fill="FFFFFF"/>
        <w:ind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«Угостим белочек грибочками»</w:t>
      </w:r>
    </w:p>
    <w:p w:rsidR="001A71F1" w:rsidRDefault="001A71F1" w:rsidP="00915236">
      <w:pPr>
        <w:pStyle w:val="a7"/>
        <w:shd w:val="clear" w:color="auto" w:fill="FFFFFF"/>
        <w:spacing w:before="0" w:beforeAutospacing="0" w:after="0" w:afterAutospacing="0"/>
        <w:ind w:left="-709" w:firstLine="425"/>
        <w:rPr>
          <w:rFonts w:ascii="Verdana" w:hAnsi="Verdana"/>
          <w:b/>
          <w:bCs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Возраст</w:t>
      </w:r>
      <w:r>
        <w:rPr>
          <w:rFonts w:ascii="Verdana" w:hAnsi="Verdana"/>
          <w:color w:val="000000"/>
          <w:sz w:val="22"/>
          <w:szCs w:val="22"/>
        </w:rPr>
        <w:t>:3-4 года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:rsidR="00915236" w:rsidRDefault="00915236" w:rsidP="00915236">
      <w:pPr>
        <w:pStyle w:val="a7"/>
        <w:shd w:val="clear" w:color="auto" w:fill="FFFFFF"/>
        <w:spacing w:before="0" w:beforeAutospacing="0" w:after="0" w:afterAutospacing="0"/>
        <w:ind w:left="-709" w:firstLine="425"/>
        <w:rPr>
          <w:rFonts w:ascii="Verdana" w:hAnsi="Verdana"/>
          <w:b/>
          <w:bCs/>
          <w:color w:val="000000"/>
          <w:sz w:val="22"/>
          <w:szCs w:val="22"/>
        </w:rPr>
      </w:pPr>
    </w:p>
    <w:p w:rsidR="001A71F1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Цель</w:t>
      </w:r>
      <w:r>
        <w:rPr>
          <w:rFonts w:ascii="Verdana" w:hAnsi="Verdana"/>
          <w:color w:val="000000"/>
          <w:sz w:val="22"/>
          <w:szCs w:val="22"/>
        </w:rPr>
        <w:t>: формировать у детей представления равенства на основе сопоставления двух групп предметов, активизировать в речи слова: «столько – сколько, поровну», «одинаково», поровну».</w:t>
      </w:r>
    </w:p>
    <w:p w:rsidR="00915236" w:rsidRDefault="00915236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Материалы и оборудование:</w:t>
      </w:r>
      <w:r>
        <w:rPr>
          <w:rFonts w:ascii="Verdana" w:hAnsi="Verdana"/>
          <w:color w:val="000000"/>
          <w:sz w:val="22"/>
          <w:szCs w:val="22"/>
        </w:rPr>
        <w:t xml:space="preserve"> 5 белочек, 6 грибков</w:t>
      </w:r>
    </w:p>
    <w:p w:rsidR="00915236" w:rsidRDefault="00915236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Ход игры:</w:t>
      </w:r>
      <w:r>
        <w:rPr>
          <w:rFonts w:ascii="Verdana" w:hAnsi="Verdana"/>
          <w:color w:val="000000"/>
          <w:sz w:val="22"/>
          <w:szCs w:val="22"/>
        </w:rPr>
        <w:t xml:space="preserve"> воспитатель говорит: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«Посмотрите, кто пришел к нам в гости. </w:t>
      </w:r>
      <w:proofErr w:type="gramStart"/>
      <w:r>
        <w:rPr>
          <w:rFonts w:ascii="Verdana" w:hAnsi="Verdana"/>
          <w:color w:val="000000"/>
          <w:sz w:val="22"/>
          <w:szCs w:val="22"/>
        </w:rPr>
        <w:t>Рыженькие</w:t>
      </w:r>
      <w:proofErr w:type="gramEnd"/>
      <w:r>
        <w:rPr>
          <w:rFonts w:ascii="Verdana" w:hAnsi="Verdana"/>
          <w:color w:val="000000"/>
          <w:sz w:val="22"/>
          <w:szCs w:val="22"/>
        </w:rPr>
        <w:t xml:space="preserve">, пушистые, с красивым хвостиком.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Конечно, это белочки.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 Давайте мы их угостим грибками.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Я белочек поставлю на стол.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Поставлю одну белочку, оставлю окошко, еще поставлю одну белочку и еще одну. Сколько всего белочек</w:t>
      </w:r>
      <w:proofErr w:type="gramStart"/>
      <w:r>
        <w:rPr>
          <w:rFonts w:ascii="Verdana" w:hAnsi="Verdana"/>
          <w:color w:val="000000"/>
          <w:sz w:val="22"/>
          <w:szCs w:val="22"/>
        </w:rPr>
        <w:t>?</w:t>
      </w:r>
      <w:r w:rsidR="00915236">
        <w:rPr>
          <w:rFonts w:ascii="Verdana" w:hAnsi="Verdana"/>
          <w:color w:val="000000"/>
          <w:sz w:val="22"/>
          <w:szCs w:val="22"/>
        </w:rPr>
        <w:t>(</w:t>
      </w:r>
      <w:proofErr w:type="gramEnd"/>
      <w:r w:rsidR="00915236">
        <w:rPr>
          <w:rFonts w:ascii="Verdana" w:hAnsi="Verdana"/>
          <w:color w:val="000000"/>
          <w:sz w:val="22"/>
          <w:szCs w:val="22"/>
        </w:rPr>
        <w:t>много)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 А теперь мы их угостим грибками. Одной белочке дадим грибок, еще одной и еще одной.</w:t>
      </w:r>
      <w:r w:rsidR="00915236">
        <w:rPr>
          <w:rFonts w:ascii="Verdana" w:hAnsi="Verdana"/>
          <w:color w:val="000000"/>
          <w:sz w:val="22"/>
          <w:szCs w:val="22"/>
        </w:rPr>
        <w:t>(1 белочка-1 грибок)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1A71F1" w:rsidRDefault="001A71F1" w:rsidP="00915236">
      <w:pPr>
        <w:pStyle w:val="a7"/>
        <w:shd w:val="clear" w:color="auto" w:fill="FFFFFF"/>
        <w:spacing w:before="0" w:beforeAutospacing="0" w:after="0" w:afterAutospacing="0"/>
        <w:ind w:left="-284" w:right="-436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Всем белочкам хватило грибков? Сколько грибков? Как еще можно сказать? Правильно, белочек и грибков поровну, их одинаково. А теперь вы угостите белочек грибками. Белочкам очень понравилось с вами играть».</w:t>
      </w:r>
    </w:p>
    <w:p w:rsidR="001A71F1" w:rsidRDefault="001A71F1" w:rsidP="001A71F1">
      <w:pPr>
        <w:pStyle w:val="a7"/>
        <w:shd w:val="clear" w:color="auto" w:fill="FFFFFF"/>
        <w:ind w:left="-284" w:right="-436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1A71F1">
      <w:pPr>
        <w:pStyle w:val="a7"/>
        <w:shd w:val="clear" w:color="auto" w:fill="FFFFFF"/>
        <w:ind w:left="-284" w:right="-436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1A71F1">
      <w:pPr>
        <w:pStyle w:val="a7"/>
        <w:shd w:val="clear" w:color="auto" w:fill="FFFFFF"/>
        <w:ind w:left="-284" w:right="-436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1A71F1">
      <w:pPr>
        <w:pStyle w:val="a7"/>
        <w:shd w:val="clear" w:color="auto" w:fill="FFFFFF"/>
        <w:ind w:left="-284" w:right="-436"/>
        <w:rPr>
          <w:rFonts w:ascii="Verdana" w:hAnsi="Verdana"/>
          <w:color w:val="000000"/>
          <w:sz w:val="22"/>
          <w:szCs w:val="22"/>
        </w:rPr>
      </w:pPr>
    </w:p>
    <w:p w:rsidR="001A71F1" w:rsidRDefault="001A71F1" w:rsidP="00915236">
      <w:pPr>
        <w:pStyle w:val="a7"/>
        <w:shd w:val="clear" w:color="auto" w:fill="FFFFFF"/>
        <w:ind w:right="-719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«Угости зайчат»</w:t>
      </w:r>
    </w:p>
    <w:p w:rsidR="00915236" w:rsidRDefault="00915236" w:rsidP="00915236">
      <w:pPr>
        <w:pStyle w:val="a7"/>
        <w:shd w:val="clear" w:color="auto" w:fill="FFFFFF"/>
        <w:ind w:right="-719"/>
        <w:rPr>
          <w:rFonts w:ascii="Verdana" w:hAnsi="Verdana"/>
          <w:b/>
          <w:bCs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Возраст</w:t>
      </w:r>
      <w:r>
        <w:rPr>
          <w:rFonts w:ascii="Verdana" w:hAnsi="Verdana"/>
          <w:color w:val="000000"/>
          <w:sz w:val="22"/>
          <w:szCs w:val="22"/>
        </w:rPr>
        <w:t>: 3-4 года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:rsidR="001A71F1" w:rsidRDefault="001A71F1" w:rsidP="00915236">
      <w:pPr>
        <w:pStyle w:val="a7"/>
        <w:shd w:val="clear" w:color="auto" w:fill="FFFFFF"/>
        <w:ind w:right="-719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Цель</w:t>
      </w:r>
      <w:r>
        <w:rPr>
          <w:rFonts w:ascii="Verdana" w:hAnsi="Verdana"/>
          <w:color w:val="000000"/>
          <w:sz w:val="22"/>
          <w:szCs w:val="22"/>
        </w:rPr>
        <w:t>: формировать у детей представления равенства на основе сопоставления двух групп предметов, активизировать в речи слова: «столько – сколько, поровну», «одинаково», поровну».</w:t>
      </w:r>
    </w:p>
    <w:p w:rsidR="00915236" w:rsidRDefault="00915236" w:rsidP="00915236">
      <w:pPr>
        <w:pStyle w:val="a7"/>
        <w:shd w:val="clear" w:color="auto" w:fill="FFFFFF"/>
        <w:ind w:right="-719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Материалы и оборудование</w:t>
      </w:r>
      <w:r>
        <w:rPr>
          <w:rFonts w:ascii="Verdana" w:hAnsi="Verdana"/>
          <w:color w:val="000000"/>
          <w:sz w:val="22"/>
          <w:szCs w:val="22"/>
        </w:rPr>
        <w:t>: полочка, 5 зайчат, 6 морковок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 w:rsidRPr="00915236">
        <w:rPr>
          <w:rFonts w:ascii="Verdana" w:hAnsi="Verdana"/>
          <w:b/>
          <w:color w:val="000000"/>
          <w:sz w:val="22"/>
          <w:szCs w:val="22"/>
        </w:rPr>
        <w:t>Ход игры:</w:t>
      </w:r>
      <w:r>
        <w:rPr>
          <w:rFonts w:ascii="Verdana" w:hAnsi="Verdana"/>
          <w:color w:val="000000"/>
          <w:sz w:val="22"/>
          <w:szCs w:val="22"/>
        </w:rPr>
        <w:t> воспитатель говорит: «Посмотрите, к нам в гости пришли зайчата, какие они красивые, пушистые. Давайте их угостим морковками.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 Я поставлю зайчат на полочку. Поставлю одного зайчонка, еще одного, еще одного и еще одного.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Сколько всего зайчат? (много)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Давайте зайчат мы угостим морковками. Каждому зайчику дадим по морковке. </w:t>
      </w:r>
      <w:r w:rsidR="00915236">
        <w:rPr>
          <w:rFonts w:ascii="Verdana" w:hAnsi="Verdana"/>
          <w:color w:val="000000"/>
          <w:sz w:val="22"/>
          <w:szCs w:val="22"/>
        </w:rPr>
        <w:t xml:space="preserve">(1 зайчик- 1 морковка)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Сколько морковок? (много).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Их больше или меньше, чем зайчат? Сколько зайчат? (много).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Поровну ли зайчат и морковок? Правильно, их поровну. </w:t>
      </w:r>
    </w:p>
    <w:p w:rsidR="00915236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Как еще можно сказать? (одинаково, столько же). </w:t>
      </w:r>
    </w:p>
    <w:p w:rsidR="001A71F1" w:rsidRDefault="001A71F1" w:rsidP="00915236">
      <w:pPr>
        <w:pStyle w:val="a7"/>
        <w:shd w:val="clear" w:color="auto" w:fill="FFFFFF"/>
        <w:spacing w:before="0" w:beforeAutospacing="0" w:after="0" w:afterAutospacing="0"/>
        <w:ind w:right="-719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Зайчатам очень понравилось с вами играть».</w:t>
      </w:r>
    </w:p>
    <w:p w:rsidR="00C90296" w:rsidRDefault="00C90296">
      <w:pPr>
        <w:rPr>
          <w:rFonts w:ascii="Times New Roman" w:hAnsi="Times New Roman" w:cs="Times New Roman"/>
          <w:sz w:val="28"/>
          <w:szCs w:val="28"/>
        </w:rPr>
      </w:pPr>
    </w:p>
    <w:p w:rsidR="00B33C88" w:rsidRPr="00B33C88" w:rsidRDefault="00B33C88">
      <w:pPr>
        <w:rPr>
          <w:rFonts w:ascii="Times New Roman" w:hAnsi="Times New Roman" w:cs="Times New Roman"/>
          <w:sz w:val="28"/>
          <w:szCs w:val="28"/>
        </w:rPr>
      </w:pPr>
    </w:p>
    <w:sectPr w:rsidR="00B33C88" w:rsidRPr="00B33C88" w:rsidSect="00C90296">
      <w:pgSz w:w="16838" w:h="11906" w:orient="landscape"/>
      <w:pgMar w:top="284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35E84"/>
    <w:multiLevelType w:val="hybridMultilevel"/>
    <w:tmpl w:val="54E09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26A6"/>
    <w:rsid w:val="001A71F1"/>
    <w:rsid w:val="003E35A3"/>
    <w:rsid w:val="0049452B"/>
    <w:rsid w:val="006C6CDB"/>
    <w:rsid w:val="00915236"/>
    <w:rsid w:val="009726A6"/>
    <w:rsid w:val="009D4BB3"/>
    <w:rsid w:val="00B33C88"/>
    <w:rsid w:val="00C62D21"/>
    <w:rsid w:val="00C90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726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CDB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C90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0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2019-02-17T09:45:00Z</cp:lastPrinted>
  <dcterms:created xsi:type="dcterms:W3CDTF">2019-02-10T06:09:00Z</dcterms:created>
  <dcterms:modified xsi:type="dcterms:W3CDTF">2019-02-24T09:37:00Z</dcterms:modified>
</cp:coreProperties>
</file>